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B37" w:rsidRDefault="00F935CE">
      <w:hyperlink r:id="rId5" w:tgtFrame="_blank" w:history="1">
        <w:r>
          <w:rPr>
            <w:rStyle w:val="a3"/>
            <w:rFonts w:ascii="Noto Sans Armenian" w:hAnsi="Noto Sans Armenian"/>
            <w:sz w:val="20"/>
            <w:szCs w:val="20"/>
            <w:shd w:val="clear" w:color="auto" w:fill="FFFFFF"/>
          </w:rPr>
          <w:t>https://telemost.yandex.ru/j/69515929023072</w:t>
        </w:r>
      </w:hyperlink>
      <w:bookmarkStart w:id="0" w:name="_GoBack"/>
      <w:bookmarkEnd w:id="0"/>
    </w:p>
    <w:sectPr w:rsidR="00271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Armenian">
    <w:charset w:val="00"/>
    <w:family w:val="swiss"/>
    <w:pitch w:val="variable"/>
    <w:sig w:usb0="80000403" w:usb1="4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5CE"/>
    <w:rsid w:val="00271B37"/>
    <w:rsid w:val="00F9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35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35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telemost.yandex.ru%2Fj%2F69515929023072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2023-05-04T07:51:00Z</dcterms:created>
  <dcterms:modified xsi:type="dcterms:W3CDTF">2023-05-04T07:51:00Z</dcterms:modified>
</cp:coreProperties>
</file>