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A35B7" w14:textId="77777777" w:rsidR="005B7C15" w:rsidRDefault="00423EA5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B0FDF4" wp14:editId="370B2A32">
            <wp:extent cx="542925" cy="723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B85F8" w14:textId="77777777" w:rsidR="005B7C15" w:rsidRDefault="00423EA5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АДМИНИСТРАЦИя ОКТЯБРЬСКОГО СЕЛЬСКОГО ПОСЕЛЕНИЯ слободского района КИРОВСКОЙ ОБЛАСТИ</w:t>
      </w:r>
    </w:p>
    <w:p w14:paraId="6CAF68C9" w14:textId="77777777" w:rsidR="005B7C15" w:rsidRDefault="00423EA5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14:paraId="2053E43A" w14:textId="77777777" w:rsidR="005B7C15" w:rsidRDefault="005B7C15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14:paraId="4D674CA0" w14:textId="6973A416" w:rsidR="005B7C15" w:rsidRPr="00C12139" w:rsidRDefault="00423EA5">
      <w:pPr>
        <w:ind w:right="-79"/>
        <w:rPr>
          <w:rFonts w:ascii="Times New Roman" w:hAnsi="Times New Roman" w:cs="Times New Roman"/>
          <w:caps/>
          <w:sz w:val="28"/>
          <w:szCs w:val="28"/>
          <w:u w:val="single"/>
        </w:rPr>
      </w:pPr>
      <w:r w:rsidRPr="00C12139">
        <w:rPr>
          <w:rFonts w:ascii="Times New Roman" w:hAnsi="Times New Roman" w:cs="Times New Roman"/>
          <w:caps/>
          <w:sz w:val="28"/>
          <w:szCs w:val="28"/>
          <w:u w:val="single"/>
        </w:rPr>
        <w:t>01.08.2024</w:t>
      </w:r>
      <w:r w:rsidRPr="00C12139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 </w:t>
      </w:r>
      <w:r w:rsidR="00C12139" w:rsidRPr="00C12139">
        <w:rPr>
          <w:rFonts w:ascii="Times New Roman" w:hAnsi="Times New Roman" w:cs="Times New Roman"/>
          <w:caps/>
          <w:sz w:val="28"/>
          <w:szCs w:val="28"/>
        </w:rPr>
        <w:t xml:space="preserve">                </w:t>
      </w:r>
      <w:r w:rsidRPr="00C12139">
        <w:rPr>
          <w:rFonts w:ascii="Times New Roman" w:hAnsi="Times New Roman" w:cs="Times New Roman"/>
          <w:caps/>
          <w:sz w:val="28"/>
          <w:szCs w:val="28"/>
          <w:u w:val="single"/>
        </w:rPr>
        <w:t xml:space="preserve"> </w:t>
      </w:r>
      <w:r w:rsidRPr="00C12139">
        <w:rPr>
          <w:rFonts w:ascii="Times New Roman" w:hAnsi="Times New Roman" w:cs="Times New Roman"/>
          <w:caps/>
          <w:sz w:val="28"/>
          <w:szCs w:val="28"/>
          <w:u w:val="single"/>
        </w:rPr>
        <w:t>№_</w:t>
      </w:r>
      <w:r w:rsidRPr="00C12139">
        <w:rPr>
          <w:rFonts w:ascii="Times New Roman" w:hAnsi="Times New Roman" w:cs="Times New Roman"/>
          <w:caps/>
          <w:sz w:val="28"/>
          <w:szCs w:val="28"/>
          <w:u w:val="single"/>
        </w:rPr>
        <w:t>79</w:t>
      </w:r>
      <w:r w:rsidRPr="00C12139">
        <w:rPr>
          <w:rFonts w:ascii="Times New Roman" w:hAnsi="Times New Roman" w:cs="Times New Roman"/>
          <w:caps/>
          <w:sz w:val="28"/>
          <w:szCs w:val="28"/>
          <w:u w:val="single"/>
        </w:rPr>
        <w:t xml:space="preserve">__                      </w:t>
      </w:r>
    </w:p>
    <w:p w14:paraId="0EF381E0" w14:textId="77777777" w:rsidR="005B7C15" w:rsidRDefault="00423EA5">
      <w:pPr>
        <w:ind w:right="-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Октябрьский </w:t>
      </w:r>
    </w:p>
    <w:p w14:paraId="2ECA297F" w14:textId="77777777" w:rsidR="005B7C15" w:rsidRDefault="005B7C15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6ACAE" w14:textId="77777777" w:rsidR="005B7C15" w:rsidRDefault="00423EA5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внесение изменений в постановление администрации Октябрьского сельского поселения от 29.12.202</w:t>
      </w:r>
      <w:r w:rsidRPr="00C1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187</w:t>
      </w:r>
    </w:p>
    <w:p w14:paraId="413B43E3" w14:textId="77777777" w:rsidR="005B7C15" w:rsidRDefault="00423EA5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9A8298B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со статьей 47.2 Бюджетного кодекса Российской Федерации (в ред. Федерального закона от 13.07.2024 № 177-ФЗ) и постановлением Правительства Российской Федерации от 06.05.2016 № 393 «Об общих требованиях к порядку принятия решений о призн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безнадежной к взысканию задолженности по платежам в бюджеты бюджетной системы Российской Федерации» администрация Октябрьского сельского поселения Слободского района Кировской области ПОСТАНОВЛЯЕТ:</w:t>
      </w:r>
    </w:p>
    <w:p w14:paraId="634E774F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Порядок признания безнадежной к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и списания задолженности по неналоговым доходам, подлежащим зачислению в бюджет Октябрьского сельского поселения (далее - Порядок), утвержденный постановление администрации Октябрьского сельского поселения от 29.12.2020 № 187 «Об утверждении Пор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ядка признания безнадежной к взысканию и списания задолженности по неналоговым доходам, подлежащим зачислению в бюджет муниципального образования Октябрьское сельское поселение Слободского района Кировской области»:</w:t>
      </w:r>
    </w:p>
    <w:p w14:paraId="54440C48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Статью 2 Порядка утвердить в новой 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14:paraId="5198064A" w14:textId="77777777" w:rsidR="005B7C15" w:rsidRPr="00C12139" w:rsidRDefault="00423EA5" w:rsidP="00C12139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Основания признания безнадежной к взысканию задолженности по платежам в бюджет</w:t>
      </w:r>
    </w:p>
    <w:p w14:paraId="50362072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Платежи в бюджет Октябрьского сельского поселения, администрируемые администрацией Октябрьского сельского поселения и не уплаченные в установленный срок (задо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лженность по платежам в бюджет), признаются безнадежными к взысканию в случае:</w:t>
      </w:r>
    </w:p>
    <w:p w14:paraId="47878DE7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ции;</w:t>
      </w:r>
    </w:p>
    <w:p w14:paraId="365BC49D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2.1.2. завершения процедуры банкротства гражданина, индивидуального предпринимателя в соответствии с Федеральным </w:t>
      </w:r>
      <w:hyperlink r:id="rId7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октября 2002 года N 127-ФЗ "О несостоятельнос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799291E0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ликвидации организации - плательщика платежей в бюджет в части задолженности по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6F32C39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связи с истечением установленного срока ее взыскания;</w:t>
      </w:r>
    </w:p>
    <w:p w14:paraId="39F44546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пунктом 3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9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 части 1 статьи 46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размера требований к должнику, установленного </w:t>
      </w:r>
      <w:hyperlink r:id="rId10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несостоятельности (банкротстве) для возбуждения производства по делу о банк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ротстве, прошло более пяти лет;</w:t>
      </w:r>
    </w:p>
    <w:p w14:paraId="6B125B9B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роцедур, применяемых в деле о банкротстве;</w:t>
      </w:r>
    </w:p>
    <w:p w14:paraId="3A512698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взыскателю исполнительного документа по основанию, предусмотренному </w:t>
      </w:r>
      <w:hyperlink r:id="rId11" w:history="1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3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2" w:history="1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 части 1 статьи 46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Федеральным </w:t>
      </w:r>
      <w:hyperlink r:id="rId13" w:history="1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платежам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5642749A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Наряду со случаями, предусмотренными пунктом </w:t>
      </w:r>
      <w:hyperlink r:id="rId14" w:history="1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2.1.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hyperlink r:id="rId15" w:history="1">
        <w:r w:rsidRPr="00C1213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</w:t>
      </w: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ания.».</w:t>
      </w:r>
    </w:p>
    <w:p w14:paraId="4E801A8D" w14:textId="77777777" w:rsidR="005B7C15" w:rsidRPr="00C12139" w:rsidRDefault="00423EA5" w:rsidP="00C12139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вступает в силу со дня его официального опубликования и распространяется на правоотношения, возникающие с 01.09.2024.</w:t>
      </w:r>
    </w:p>
    <w:p w14:paraId="23876E90" w14:textId="77777777" w:rsidR="005B7C15" w:rsidRPr="00C12139" w:rsidRDefault="00423EA5" w:rsidP="00C12139">
      <w:pPr>
        <w:spacing w:after="120" w:line="240" w:lineRule="auto"/>
        <w:ind w:right="-79" w:firstLine="709"/>
        <w:rPr>
          <w:rFonts w:ascii="Times New Roman" w:hAnsi="Times New Roman" w:cs="Times New Roman"/>
          <w:sz w:val="28"/>
          <w:szCs w:val="28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1213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печатном издании поселения «Информационный бюллете</w:t>
      </w:r>
      <w:r w:rsidRPr="00C12139">
        <w:rPr>
          <w:rFonts w:ascii="Times New Roman" w:hAnsi="Times New Roman" w:cs="Times New Roman"/>
          <w:sz w:val="28"/>
          <w:szCs w:val="28"/>
        </w:rPr>
        <w:t>нь».</w:t>
      </w:r>
    </w:p>
    <w:p w14:paraId="1DA94DE6" w14:textId="77777777" w:rsidR="005B7C15" w:rsidRPr="00C12139" w:rsidRDefault="005B7C15" w:rsidP="00C12139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E4441" w14:textId="77777777" w:rsidR="005B7C15" w:rsidRPr="00C12139" w:rsidRDefault="00423EA5" w:rsidP="00C12139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B2D20F8" w14:textId="77777777" w:rsidR="005B7C15" w:rsidRPr="00C12139" w:rsidRDefault="00423EA5" w:rsidP="00C12139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Октябрьского сельского </w:t>
      </w:r>
      <w:proofErr w:type="gramStart"/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Е.В.Тимшина</w:t>
      </w:r>
      <w:proofErr w:type="spellEnd"/>
    </w:p>
    <w:bookmarkEnd w:id="0"/>
    <w:p w14:paraId="4D569C24" w14:textId="77777777" w:rsidR="005B7C15" w:rsidRPr="00C12139" w:rsidRDefault="005B7C15" w:rsidP="00C12139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7C15" w:rsidRPr="00C1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A33F" w14:textId="77777777" w:rsidR="00423EA5" w:rsidRDefault="00423EA5">
      <w:pPr>
        <w:spacing w:line="240" w:lineRule="auto"/>
      </w:pPr>
      <w:r>
        <w:separator/>
      </w:r>
    </w:p>
  </w:endnote>
  <w:endnote w:type="continuationSeparator" w:id="0">
    <w:p w14:paraId="14877A79" w14:textId="77777777" w:rsidR="00423EA5" w:rsidRDefault="00423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8519D" w14:textId="77777777" w:rsidR="00423EA5" w:rsidRDefault="00423EA5">
      <w:r>
        <w:separator/>
      </w:r>
    </w:p>
  </w:footnote>
  <w:footnote w:type="continuationSeparator" w:id="0">
    <w:p w14:paraId="4A8DD189" w14:textId="77777777" w:rsidR="00423EA5" w:rsidRDefault="0042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DC"/>
    <w:rsid w:val="00051602"/>
    <w:rsid w:val="000620BB"/>
    <w:rsid w:val="000869D2"/>
    <w:rsid w:val="00093498"/>
    <w:rsid w:val="000A64E2"/>
    <w:rsid w:val="001F631D"/>
    <w:rsid w:val="00200BEC"/>
    <w:rsid w:val="0022797A"/>
    <w:rsid w:val="003076FA"/>
    <w:rsid w:val="003D30D8"/>
    <w:rsid w:val="00423EA5"/>
    <w:rsid w:val="00431168"/>
    <w:rsid w:val="00447544"/>
    <w:rsid w:val="004B591F"/>
    <w:rsid w:val="00531B42"/>
    <w:rsid w:val="00577EFA"/>
    <w:rsid w:val="005B7C15"/>
    <w:rsid w:val="005E2ADC"/>
    <w:rsid w:val="00626E27"/>
    <w:rsid w:val="00715F0B"/>
    <w:rsid w:val="00793E0B"/>
    <w:rsid w:val="008146B2"/>
    <w:rsid w:val="00840BD9"/>
    <w:rsid w:val="008E7AAE"/>
    <w:rsid w:val="00914AAE"/>
    <w:rsid w:val="00922223"/>
    <w:rsid w:val="00A8436C"/>
    <w:rsid w:val="00C12139"/>
    <w:rsid w:val="00C16587"/>
    <w:rsid w:val="00CD24F5"/>
    <w:rsid w:val="00DB5DB9"/>
    <w:rsid w:val="00E32E76"/>
    <w:rsid w:val="00E519FD"/>
    <w:rsid w:val="00E62277"/>
    <w:rsid w:val="00E864CB"/>
    <w:rsid w:val="00EA1801"/>
    <w:rsid w:val="00F77543"/>
    <w:rsid w:val="2CF73AC9"/>
    <w:rsid w:val="3C9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8F50"/>
  <w15:docId w15:val="{04DE4144-C08E-425A-A1ED-5A1E6D60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6792&amp;dst=100348" TargetMode="External"/><Relationship Id="rId13" Type="http://schemas.openxmlformats.org/officeDocument/2006/relationships/hyperlink" Target="https://login.consultant.ru/link/?req=doc&amp;base=RZB&amp;n=4658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77380" TargetMode="External"/><Relationship Id="rId12" Type="http://schemas.openxmlformats.org/officeDocument/2006/relationships/hyperlink" Target="https://login.consultant.ru/link/?req=doc&amp;base=RZB&amp;n=466792&amp;dst=10034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B&amp;n=466792&amp;dst=10034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B&amp;n=480454&amp;dst=102910" TargetMode="External"/><Relationship Id="rId10" Type="http://schemas.openxmlformats.org/officeDocument/2006/relationships/hyperlink" Target="https://login.consultant.ru/link/?req=doc&amp;base=RZB&amp;n=477380&amp;dst=1025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66792&amp;dst=900" TargetMode="External"/><Relationship Id="rId14" Type="http://schemas.openxmlformats.org/officeDocument/2006/relationships/hyperlink" Target="https://login.consultant.ru/link/?req=doc&amp;base=RZB&amp;n=469774&amp;dst=4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2024-08-01T05:52:00Z</dcterms:created>
  <dcterms:modified xsi:type="dcterms:W3CDTF">2024-08-08T11:28:00Z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C25329A210394458B53256A09B2DEFA4_12</vt:lpwstr>
  </property>
</Properties>
</file>